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C6" w:rsidRPr="009D026F" w:rsidRDefault="00B036C6" w:rsidP="009D026F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 w:rsidRPr="009D026F">
        <w:rPr>
          <w:rFonts w:ascii="Times New Roman" w:eastAsia="Times New Roman" w:hAnsi="Times New Roman" w:cs="Times New Roman"/>
          <w:sz w:val="37"/>
          <w:szCs w:val="37"/>
          <w:lang w:eastAsia="ru-RU"/>
        </w:rPr>
        <w:t>Приглашаем работодателей к сотрудничеству</w:t>
      </w:r>
      <w:r w:rsidR="00DA5FF7">
        <w:rPr>
          <w:rFonts w:ascii="Times New Roman" w:eastAsia="Times New Roman" w:hAnsi="Times New Roman" w:cs="Times New Roman"/>
          <w:sz w:val="37"/>
          <w:szCs w:val="37"/>
          <w:lang w:eastAsia="ru-RU"/>
        </w:rPr>
        <w:t>.</w:t>
      </w:r>
    </w:p>
    <w:p w:rsidR="00B036C6" w:rsidRPr="009D026F" w:rsidRDefault="00B036C6" w:rsidP="009D026F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C6" w:rsidRDefault="00B036C6" w:rsidP="00DA5FF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</w:t>
      </w:r>
      <w:r w:rsidR="00BF1E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Железногорска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к сотрудничеству предприятия</w:t>
      </w:r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D026F"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программах временной занятости:</w:t>
      </w:r>
    </w:p>
    <w:p w:rsidR="009D026F" w:rsidRDefault="00B036C6" w:rsidP="00DA5FF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проведения оплачиваемых общественных работ (трудоустройство незанятых и безработных граждан для выполнения видов работ, не требующих специальной подготовки);</w:t>
      </w:r>
    </w:p>
    <w:p w:rsidR="00DA5FF7" w:rsidRDefault="00DA5FF7" w:rsidP="00DA5FF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-временное трудоустройство несовершеннолетних граждан в возрасте от 14 до 18 лет в свободное от учебы время;</w:t>
      </w:r>
    </w:p>
    <w:p w:rsidR="00DA5FF7" w:rsidRDefault="00DA5FF7" w:rsidP="00DA5FF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-временное трудоустройство безработных граждан, испытывающих трудности в поиске работы (</w:t>
      </w:r>
      <w:r>
        <w:rPr>
          <w:rFonts w:ascii="Times New Roman" w:hAnsi="Times New Roman" w:cs="Times New Roman"/>
          <w:sz w:val="28"/>
          <w:szCs w:val="28"/>
        </w:rPr>
        <w:t xml:space="preserve">инвалиды; лица, освобожденные из учреждений, исполняющих наказание в виде лишения свободы; несовершеннолетние в возрасте от 16 до 18 лет;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чернобыльской и других радиационных аварий и катастроф;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D0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A5FF7" w:rsidRDefault="00DA5FF7" w:rsidP="00DA5FF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F" w:rsidRPr="00AE595F" w:rsidRDefault="009D026F" w:rsidP="00DA5FF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в </w:t>
      </w:r>
      <w:r w:rsidRPr="00AE595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занятости населения по адресу: Пионерский проезд, дом 6,  телефон 75-3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AE595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E595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9D026F" w:rsidRPr="00AE595F" w:rsidRDefault="009D026F" w:rsidP="00DA5FF7">
      <w:pPr>
        <w:shd w:val="clear" w:color="auto" w:fill="FFFFFF"/>
        <w:outlineLvl w:val="1"/>
        <w:rPr>
          <w:rFonts w:ascii="Roboto Slab" w:eastAsia="Times New Roman" w:hAnsi="Roboto Slab" w:cs="Times New Roman"/>
          <w:sz w:val="37"/>
          <w:szCs w:val="37"/>
          <w:lang w:eastAsia="ru-RU"/>
        </w:rPr>
      </w:pPr>
    </w:p>
    <w:p w:rsidR="009D026F" w:rsidRPr="009D026F" w:rsidRDefault="009D026F" w:rsidP="009D026F">
      <w:pPr>
        <w:shd w:val="clear" w:color="auto" w:fill="FFFFFF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9D026F" w:rsidRPr="009D026F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036C6"/>
    <w:rsid w:val="0028058C"/>
    <w:rsid w:val="00790F9A"/>
    <w:rsid w:val="009D026F"/>
    <w:rsid w:val="00A56EE3"/>
    <w:rsid w:val="00A61CC7"/>
    <w:rsid w:val="00B036C6"/>
    <w:rsid w:val="00BB3A4C"/>
    <w:rsid w:val="00BF1ED3"/>
    <w:rsid w:val="00DA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B036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36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B036C6"/>
  </w:style>
  <w:style w:type="paragraph" w:customStyle="1" w:styleId="lead">
    <w:name w:val="lead"/>
    <w:basedOn w:val="a"/>
    <w:rsid w:val="00B036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851">
          <w:marLeft w:val="0"/>
          <w:marRight w:val="0"/>
          <w:marTop w:val="5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493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Басова Любовь Алексеевна</cp:lastModifiedBy>
  <cp:revision>3</cp:revision>
  <cp:lastPrinted>2022-02-09T04:41:00Z</cp:lastPrinted>
  <dcterms:created xsi:type="dcterms:W3CDTF">2022-02-09T04:49:00Z</dcterms:created>
  <dcterms:modified xsi:type="dcterms:W3CDTF">2022-02-09T08:05:00Z</dcterms:modified>
</cp:coreProperties>
</file>